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09837D8D" w14:textId="77777777" w:rsidR="005E21A4" w:rsidRPr="005E21A4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Закрытое акционерное общество «Аптека групп Север»</w:t>
            </w:r>
          </w:p>
          <w:p w14:paraId="5CD3C6DD" w14:textId="147445F2" w:rsidR="00ED605A" w:rsidRPr="001504AB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«Энергофарм»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309499E1" w14:textId="77777777" w:rsidR="005E21A4" w:rsidRPr="005E21A4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Витебск, 5-я Кооперативная, 8</w:t>
            </w:r>
          </w:p>
          <w:p w14:paraId="5CD3C6E0" w14:textId="4FE02CCC" w:rsidR="00ED605A" w:rsidRPr="001504AB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Витебск, Ленинградская, 17, к.301, 302</w:t>
            </w:r>
          </w:p>
        </w:tc>
      </w:tr>
      <w:tr w:rsidR="00ED605A" w:rsidRPr="001504AB" w14:paraId="5CD3C6E4" w14:textId="77777777" w:rsidTr="009A1A85">
        <w:tc>
          <w:tcPr>
            <w:tcW w:w="5070" w:type="dxa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54BF7230" w14:textId="7BC7F9F0" w:rsidR="005E21A4" w:rsidRPr="005E21A4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21000</w:t>
            </w:r>
            <w:r w:rsidRPr="005E21A4">
              <w:rPr>
                <w:rFonts w:ascii="Times New Roman" w:hAnsi="Times New Roman"/>
                <w:sz w:val="28"/>
                <w:szCs w:val="28"/>
              </w:rPr>
              <w:t>2</w:t>
            </w:r>
            <w:r w:rsidRPr="005E21A4">
              <w:rPr>
                <w:rFonts w:ascii="Times New Roman" w:hAnsi="Times New Roman"/>
                <w:sz w:val="28"/>
                <w:szCs w:val="28"/>
              </w:rPr>
              <w:t>, Витебск, 5-я Кооперативная, 8</w:t>
            </w:r>
          </w:p>
          <w:p w14:paraId="5CD3C6E3" w14:textId="5ADCE4B2" w:rsidR="00ED605A" w:rsidRPr="001504AB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21000</w:t>
            </w:r>
            <w:r w:rsidRPr="005E21A4">
              <w:rPr>
                <w:rFonts w:ascii="Times New Roman" w:hAnsi="Times New Roman"/>
                <w:sz w:val="28"/>
                <w:szCs w:val="28"/>
              </w:rPr>
              <w:t>2</w:t>
            </w:r>
            <w:r w:rsidRPr="005E21A4">
              <w:rPr>
                <w:rFonts w:ascii="Times New Roman" w:hAnsi="Times New Roman"/>
                <w:sz w:val="28"/>
                <w:szCs w:val="28"/>
              </w:rPr>
              <w:t>, Витебск, 5-я Кооперативная, 8</w:t>
            </w:r>
          </w:p>
        </w:tc>
      </w:tr>
      <w:tr w:rsidR="00ED605A" w:rsidRPr="001504AB" w14:paraId="5CD3C6E7" w14:textId="77777777" w:rsidTr="009A1A85">
        <w:tc>
          <w:tcPr>
            <w:tcW w:w="5070" w:type="dxa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</w:tcPr>
          <w:p w14:paraId="5CD3C6E6" w14:textId="4B39EF02" w:rsidR="00ED605A" w:rsidRPr="001504AB" w:rsidRDefault="005E21A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ЗАО «Аптека групп Север» реорганизуется путем присоединения к нему ООО «Энергофарм»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</w:tcPr>
          <w:p w14:paraId="5CD3C6E9" w14:textId="53145B65" w:rsidR="00ED605A" w:rsidRPr="001504AB" w:rsidRDefault="005E21A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Протокол Общего собрания акционеров Общества № 29/09/25-АГС от 29.09.2025</w:t>
            </w:r>
          </w:p>
        </w:tc>
      </w:tr>
      <w:tr w:rsidR="00ED605A" w:rsidRPr="001504AB" w14:paraId="5CD3C6ED" w14:textId="77777777" w:rsidTr="009A1A85">
        <w:tc>
          <w:tcPr>
            <w:tcW w:w="5070" w:type="dxa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</w:tcPr>
          <w:p w14:paraId="5CD3C6EC" w14:textId="5F652A05" w:rsidR="00ED605A" w:rsidRPr="001504AB" w:rsidRDefault="005E21A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5E21A4">
              <w:rPr>
                <w:rFonts w:ascii="Times New Roman" w:hAnsi="Times New Roman"/>
                <w:sz w:val="28"/>
                <w:szCs w:val="28"/>
              </w:rPr>
              <w:t>Порядок распределения акций среди акционеров Общества, после завершения процедуры реорганизации, останется неизменным</w:t>
            </w:r>
          </w:p>
        </w:tc>
      </w:tr>
      <w:tr w:rsidR="00ED605A" w:rsidRPr="001504AB" w14:paraId="5CD3C6F0" w14:textId="77777777" w:rsidTr="009A1A85">
        <w:tc>
          <w:tcPr>
            <w:tcW w:w="5070" w:type="dxa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14:paraId="5CD3C6EF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F3" w14:textId="77777777" w:rsidTr="009A1A85">
        <w:tc>
          <w:tcPr>
            <w:tcW w:w="5070" w:type="dxa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Дата внесения в Единый государственный регистр юридических лиц и индивидуальных предпринимателей записи о прекращении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присоединенной организации</w:t>
            </w:r>
          </w:p>
        </w:tc>
        <w:tc>
          <w:tcPr>
            <w:tcW w:w="4501" w:type="dxa"/>
          </w:tcPr>
          <w:p w14:paraId="5CD3C6F2" w14:textId="591BCBAE" w:rsidR="00ED605A" w:rsidRPr="005E21A4" w:rsidRDefault="005E21A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.10.2025</w:t>
            </w:r>
          </w:p>
        </w:tc>
      </w:tr>
      <w:tr w:rsidR="00ED605A" w:rsidRPr="001504AB" w14:paraId="5CD3C6F6" w14:textId="77777777" w:rsidTr="009A1A85">
        <w:tc>
          <w:tcPr>
            <w:tcW w:w="5070" w:type="dxa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</w:tcPr>
          <w:p w14:paraId="07477AF3" w14:textId="77777777" w:rsidR="005E21A4" w:rsidRPr="00C45F6C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C45F6C"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«Сберегательный банк «Беларусбанк» </w:t>
            </w:r>
          </w:p>
          <w:p w14:paraId="5C4465B6" w14:textId="77777777" w:rsidR="005E21A4" w:rsidRPr="00C45F6C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C45F6C">
              <w:rPr>
                <w:rFonts w:ascii="Times New Roman" w:hAnsi="Times New Roman"/>
                <w:sz w:val="28"/>
                <w:szCs w:val="28"/>
              </w:rPr>
              <w:t>220089, г. Минск,  пр. Дзержинского, 18</w:t>
            </w:r>
          </w:p>
          <w:p w14:paraId="5CD3C6F5" w14:textId="46FEE21D" w:rsidR="00ED605A" w:rsidRPr="001504AB" w:rsidRDefault="005E21A4" w:rsidP="005E21A4">
            <w:pPr>
              <w:rPr>
                <w:rFonts w:ascii="Times New Roman" w:hAnsi="Times New Roman"/>
                <w:sz w:val="28"/>
                <w:szCs w:val="28"/>
              </w:rPr>
            </w:pPr>
            <w:r w:rsidRPr="00C45F6C">
              <w:rPr>
                <w:rFonts w:ascii="Times New Roman" w:hAnsi="Times New Roman"/>
                <w:sz w:val="28"/>
                <w:szCs w:val="28"/>
              </w:rPr>
              <w:t>УНП 100325912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2B34"/>
    <w:rsid w:val="004052C2"/>
    <w:rsid w:val="004B3FA2"/>
    <w:rsid w:val="004F251E"/>
    <w:rsid w:val="00576E05"/>
    <w:rsid w:val="005E21A4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Лазаревич Наталья</cp:lastModifiedBy>
  <cp:revision>5</cp:revision>
  <dcterms:created xsi:type="dcterms:W3CDTF">2023-08-16T14:54:00Z</dcterms:created>
  <dcterms:modified xsi:type="dcterms:W3CDTF">2025-11-05T06:22:00Z</dcterms:modified>
</cp:coreProperties>
</file>